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36"/>
          <w:szCs w:val="36"/>
        </w:rPr>
      </w:pPr>
      <w:bookmarkStart w:id="0" w:name="_Toc511033774"/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湖南城市学院2024年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“专升本”招生考试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ascii="华文中宋" w:hAnsi="华文中宋" w:eastAsia="华文中宋" w:cs="华文中宋"/>
          <w:b/>
          <w:bCs/>
          <w:sz w:val="36"/>
          <w:szCs w:val="36"/>
        </w:rPr>
      </w:pPr>
      <w:bookmarkStart w:id="1" w:name="_Toc511033775"/>
      <w:bookmarkEnd w:id="1"/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城市设计专业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《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城市设计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快题设计》科目考试要求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default" w:ascii="华文中宋" w:hAnsi="华文中宋" w:eastAsia="华文中宋" w:cs="华文中宋"/>
          <w:b/>
          <w:bCs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cs="宋体"/>
          <w:b/>
          <w:bCs/>
          <w:sz w:val="30"/>
          <w:szCs w:val="30"/>
        </w:rPr>
        <w:t>I．考试</w:t>
      </w: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本考试要求考生具备识记、领会、方案设计和综合运用能力。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1. 识记：掌握城市设计有关概念、术语、知识的意思并能够正确认识和表达。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2. 领会：在识记的基础上，能全面把握城市设计基本概念、基本原则、基本原理、基本规范；能掌握有关概念、有关规范的联系和区别；能识别基本概念、原理、规范的特征。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3. 方案设计：在领会的基础上，科学合理地把握设计目标和设计条件，采用适宜的城市设计方法，应用所学的知识创作城市设计方案。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4. 综合运用：在规定时间内，综合运用所学城市设计专业的相关知识及技能完成符合设定条件、符合专业规范、结构清晰、功能合理、配套完善、公共空间特征明确，专业图示表达完整、正确、规范、清晰，表现技法合宜的城市设计方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60" w:lineRule="auto"/>
        <w:jc w:val="center"/>
        <w:textAlignment w:val="auto"/>
        <w:rPr>
          <w:rFonts w:hint="eastAsia" w:ascii="宋体" w:hAnsi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Ⅱ.基本要求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1. 四小时城市设计快题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2. A2（420mm×594mm）图幅图纸，1张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3. 本考试知识覆盖面较广，包括城市设计相关基本概念、基本原则、基本原理和基本规范等。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4. 方案设计：符合本试题的设定条件、符合专业规范、流线清晰、功能合理、造型具有一定的创新性。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5. 制图：专业图示达到城市设计方案设计制图规范程度及表达深度。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6. 图面表现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⑴专业手绘表达技能良好，骨线流畅、图面表现技法及用色合宜；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⑵图面布图均衡，具有美观度。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7. 本考试充分考虑专升本的考试性质，难易适度，试题要求明确，地形图表达完整、清晰。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60" w:lineRule="auto"/>
        <w:jc w:val="center"/>
        <w:textAlignment w:val="auto"/>
        <w:rPr>
          <w:rFonts w:hint="eastAsia" w:ascii="宋体" w:hAnsi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Ⅲ.考试内容及分值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（一）考试内容：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1. 方案设计构思：设计条件分析及利用、交通流线组织、功能分区、城市设计核心或专项规范的理解及运用、城市公共空间营造创新。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2. 设计（图面）内容一般包括：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•总平面图：1:100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•透视或轴测表现图（1个）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•功能布局及其他必要分析图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default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•必要的规划说明和经济技术指标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3. 图面表现：钢笔线条+马克笔、彩铅快速表现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bookmarkStart w:id="2" w:name="_GoBack"/>
      <w:bookmarkEnd w:id="2"/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（二）分值表：</w:t>
      </w:r>
    </w:p>
    <w:tbl>
      <w:tblPr>
        <w:tblStyle w:val="6"/>
        <w:tblW w:w="8982" w:type="dxa"/>
        <w:jc w:val="center"/>
        <w:tblBorders>
          <w:top w:val="thinThickSmallGap" w:color="auto" w:sz="12" w:space="0"/>
          <w:left w:val="thinThickSmallGap" w:color="auto" w:sz="12" w:space="0"/>
          <w:bottom w:val="thinThickSmallGap" w:color="auto" w:sz="12" w:space="0"/>
          <w:right w:val="thinThickSmallGap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9"/>
        <w:gridCol w:w="2963"/>
        <w:gridCol w:w="1104"/>
        <w:gridCol w:w="1021"/>
        <w:gridCol w:w="2735"/>
      </w:tblGrid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2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考试内容</w:t>
            </w:r>
          </w:p>
        </w:tc>
        <w:tc>
          <w:tcPr>
            <w:tcW w:w="212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分值（分）</w:t>
            </w:r>
          </w:p>
        </w:tc>
        <w:tc>
          <w:tcPr>
            <w:tcW w:w="273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方案设计构思</w:t>
            </w:r>
          </w:p>
        </w:tc>
        <w:tc>
          <w:tcPr>
            <w:tcW w:w="296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符合设计规范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20</w:t>
            </w:r>
          </w:p>
        </w:tc>
        <w:tc>
          <w:tcPr>
            <w:tcW w:w="102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60</w:t>
            </w:r>
          </w:p>
        </w:tc>
        <w:tc>
          <w:tcPr>
            <w:tcW w:w="273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96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功能合理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default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10</w:t>
            </w:r>
          </w:p>
        </w:tc>
        <w:tc>
          <w:tcPr>
            <w:tcW w:w="10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96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结构清晰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default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10</w:t>
            </w:r>
          </w:p>
        </w:tc>
        <w:tc>
          <w:tcPr>
            <w:tcW w:w="10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96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空间形态及创新性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default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20</w:t>
            </w:r>
          </w:p>
        </w:tc>
        <w:tc>
          <w:tcPr>
            <w:tcW w:w="10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图面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内容</w:t>
            </w:r>
          </w:p>
        </w:tc>
        <w:tc>
          <w:tcPr>
            <w:tcW w:w="296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总平面图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default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20</w:t>
            </w:r>
          </w:p>
        </w:tc>
        <w:tc>
          <w:tcPr>
            <w:tcW w:w="102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80</w:t>
            </w:r>
          </w:p>
        </w:tc>
        <w:tc>
          <w:tcPr>
            <w:tcW w:w="273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  <w:jc w:val="center"/>
        </w:trPr>
        <w:tc>
          <w:tcPr>
            <w:tcW w:w="11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96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各类分析图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default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20</w:t>
            </w:r>
          </w:p>
        </w:tc>
        <w:tc>
          <w:tcPr>
            <w:tcW w:w="10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96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textAlignment w:val="auto"/>
              <w:rPr>
                <w:rFonts w:hint="default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透视图或鸟瞰表现图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default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10</w:t>
            </w:r>
          </w:p>
        </w:tc>
        <w:tc>
          <w:tcPr>
            <w:tcW w:w="10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96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设计说明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default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10</w:t>
            </w:r>
          </w:p>
        </w:tc>
        <w:tc>
          <w:tcPr>
            <w:tcW w:w="10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96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主要经济技术指标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default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10</w:t>
            </w:r>
          </w:p>
        </w:tc>
        <w:tc>
          <w:tcPr>
            <w:tcW w:w="10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96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其他（题目要求）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default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10</w:t>
            </w:r>
          </w:p>
        </w:tc>
        <w:tc>
          <w:tcPr>
            <w:tcW w:w="10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图面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表现</w:t>
            </w:r>
          </w:p>
        </w:tc>
        <w:tc>
          <w:tcPr>
            <w:tcW w:w="296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线条流畅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20</w:t>
            </w:r>
          </w:p>
        </w:tc>
        <w:tc>
          <w:tcPr>
            <w:tcW w:w="102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60</w:t>
            </w:r>
          </w:p>
        </w:tc>
        <w:tc>
          <w:tcPr>
            <w:tcW w:w="273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beforeAutospacing="0" w:afterAutospacing="0" w:line="240" w:lineRule="auto"/>
              <w:ind w:firstLine="480"/>
              <w:jc w:val="center"/>
              <w:rPr>
                <w:rFonts w:eastAsia="仿宋"/>
                <w:bCs/>
                <w:szCs w:val="21"/>
              </w:rPr>
            </w:pPr>
          </w:p>
        </w:tc>
        <w:tc>
          <w:tcPr>
            <w:tcW w:w="296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用色合宜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default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30</w:t>
            </w:r>
          </w:p>
        </w:tc>
        <w:tc>
          <w:tcPr>
            <w:tcW w:w="10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beforeAutospacing="0" w:afterAutospacing="0" w:line="240" w:lineRule="auto"/>
              <w:ind w:firstLine="480"/>
              <w:jc w:val="center"/>
              <w:rPr>
                <w:rFonts w:eastAsia="仿宋"/>
                <w:bCs/>
                <w:szCs w:val="21"/>
              </w:rPr>
            </w:pPr>
          </w:p>
        </w:tc>
        <w:tc>
          <w:tcPr>
            <w:tcW w:w="296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版式美观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default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10</w:t>
            </w:r>
          </w:p>
        </w:tc>
        <w:tc>
          <w:tcPr>
            <w:tcW w:w="10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2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总计(分)</w:t>
            </w:r>
          </w:p>
        </w:tc>
        <w:tc>
          <w:tcPr>
            <w:tcW w:w="486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200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60" w:lineRule="auto"/>
        <w:jc w:val="center"/>
        <w:textAlignment w:val="auto"/>
        <w:rPr>
          <w:rFonts w:hint="eastAsia" w:ascii="宋体" w:hAnsi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Ⅳ.试题类型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1. 设计条件（基地环境）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2. 设计要求（性质、规模、空间要求）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3. 图纸要求（图面内容）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4. 地形图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60" w:lineRule="auto"/>
        <w:jc w:val="center"/>
        <w:textAlignment w:val="auto"/>
        <w:rPr>
          <w:rFonts w:hint="eastAsia" w:ascii="宋体" w:hAnsi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Ⅴ.考试方法及考试时间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1. 考试方法：笔试、闭卷、不允许携带参考资料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2. 记分方式：百分制，满分为200分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3. 考试时间：240分钟（4小时）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4. 考生可携带入考场的物品：快题设计必须的表达工具，如丁字尺、三角板、圆规、空白草稿纸、空白绘图纸、马克笔、彩铅、铅笔、钢笔、水性笔、油性笔、蜡笔等。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5. 考生不可携带与以上快题作图工具无关的一切其他物品。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6. 命题的指导思想和原则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（1）命题的指导思想是：全面考查学生对本课程的基本概念、基本原理、主要知识点和技能点的学习、理解和掌握的情况。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（2）命题的原则是：城市中心区或特定功能建设片区，重点考察设计思维及表达能力，用地及控制性指标（数据）清晰，用地规模3—5公顷为宜。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60" w:lineRule="auto"/>
        <w:jc w:val="center"/>
        <w:textAlignment w:val="auto"/>
        <w:rPr>
          <w:rFonts w:hint="eastAsia" w:ascii="宋体" w:hAnsi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Ⅵ.主要参考资料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1. 城市规划快题设计方法，</w:t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fldChar w:fldCharType="begin"/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instrText xml:space="preserve"> HYPERLINK "http://search.dangdang.com/?key2=%C1%F5%CE%C8&amp;medium=01&amp;category_path=01.00.00.00.00.00" \t "https://product.dangdang.com/_blank" </w:instrText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fldChar w:fldCharType="separate"/>
      </w:r>
      <w:r>
        <w:rPr>
          <w:rFonts w:hint="default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刘稳</w:t>
      </w:r>
      <w:r>
        <w:rPr>
          <w:rFonts w:hint="default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fldChar w:fldCharType="end"/>
      </w:r>
      <w:r>
        <w:rPr>
          <w:rFonts w:hint="default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，</w:t>
      </w:r>
      <w:r>
        <w:rPr>
          <w:rFonts w:hint="default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fldChar w:fldCharType="begin"/>
      </w:r>
      <w:r>
        <w:rPr>
          <w:rFonts w:hint="default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instrText xml:space="preserve"> HYPERLINK "http://search.dangdang.com/?key2=%D5%C5%B9%E2%BB%D4&amp;medium=01&amp;category_path=01.00.00.00.00.00" \t "https://product.dangdang.com/_blank" </w:instrText>
      </w:r>
      <w:r>
        <w:rPr>
          <w:rFonts w:hint="default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fldChar w:fldCharType="separate"/>
      </w:r>
      <w:r>
        <w:rPr>
          <w:rFonts w:hint="default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张光辉</w:t>
      </w:r>
      <w:r>
        <w:rPr>
          <w:rFonts w:hint="default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fldChar w:fldCharType="end"/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，中国建筑工业出版社，2018年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2. 城市设计实践教程，庄宇，中国建筑工业出版社，2020年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3.建筑设计、规划设计相关设计规范。</w:t>
      </w:r>
    </w:p>
    <w:sectPr>
      <w:headerReference r:id="rId4" w:type="first"/>
      <w:footerReference r:id="rId7" w:type="first"/>
      <w:footerReference r:id="rId5" w:type="default"/>
      <w:headerReference r:id="rId3" w:type="even"/>
      <w:footerReference r:id="rId6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yNjVhYWZhOWJhYWRiNWU2NmY0ODNiZDY4MjEzMGEifQ=="/>
  </w:docVars>
  <w:rsids>
    <w:rsidRoot w:val="00694456"/>
    <w:rsid w:val="0007443B"/>
    <w:rsid w:val="00086BC0"/>
    <w:rsid w:val="000A5666"/>
    <w:rsid w:val="001D2B6A"/>
    <w:rsid w:val="003E3515"/>
    <w:rsid w:val="004A4553"/>
    <w:rsid w:val="005030D7"/>
    <w:rsid w:val="00595BDB"/>
    <w:rsid w:val="005F4B23"/>
    <w:rsid w:val="006370C9"/>
    <w:rsid w:val="00694456"/>
    <w:rsid w:val="006B0C78"/>
    <w:rsid w:val="00800F20"/>
    <w:rsid w:val="008E0E02"/>
    <w:rsid w:val="00A13755"/>
    <w:rsid w:val="00AB3DEA"/>
    <w:rsid w:val="00AC7445"/>
    <w:rsid w:val="00B844B9"/>
    <w:rsid w:val="00BD19AC"/>
    <w:rsid w:val="00BF7A4A"/>
    <w:rsid w:val="00C41B57"/>
    <w:rsid w:val="00C4571B"/>
    <w:rsid w:val="00DE1BE7"/>
    <w:rsid w:val="00E52EE0"/>
    <w:rsid w:val="00EF461A"/>
    <w:rsid w:val="00FD7945"/>
    <w:rsid w:val="00FE7C53"/>
    <w:rsid w:val="02DC5CB3"/>
    <w:rsid w:val="0CA80E35"/>
    <w:rsid w:val="0DC65EDD"/>
    <w:rsid w:val="11E51A75"/>
    <w:rsid w:val="1C1E6C2C"/>
    <w:rsid w:val="243E6375"/>
    <w:rsid w:val="2A414795"/>
    <w:rsid w:val="353D7F83"/>
    <w:rsid w:val="377C4D93"/>
    <w:rsid w:val="3954669D"/>
    <w:rsid w:val="3F7F0C81"/>
    <w:rsid w:val="48D662CD"/>
    <w:rsid w:val="4ACD3F11"/>
    <w:rsid w:val="4B045A52"/>
    <w:rsid w:val="4E6D1482"/>
    <w:rsid w:val="4F532425"/>
    <w:rsid w:val="51025EB1"/>
    <w:rsid w:val="56574EF1"/>
    <w:rsid w:val="5D0561FA"/>
    <w:rsid w:val="5E4D4F12"/>
    <w:rsid w:val="61296E99"/>
    <w:rsid w:val="7D1F7C67"/>
    <w:rsid w:val="7F992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link w:val="9"/>
    <w:autoRedefine/>
    <w:qFormat/>
    <w:uiPriority w:val="0"/>
    <w:pPr>
      <w:spacing w:beforeAutospacing="0" w:afterAutospacing="0" w:line="320" w:lineRule="exact"/>
      <w:ind w:firstLine="420"/>
    </w:pPr>
    <w:rPr>
      <w:rFonts w:ascii="Times New Roman" w:hAnsi="Times New Roman"/>
      <w:sz w:val="21"/>
    </w:rPr>
  </w:style>
  <w:style w:type="paragraph" w:styleId="4">
    <w:name w:val="footer"/>
    <w:basedOn w:val="1"/>
    <w:link w:val="11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spacing w:beforeAutospacing="0" w:afterAutospacing="0"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beforeAutospacing="0" w:afterAutospacing="0" w:line="240" w:lineRule="auto"/>
      <w:jc w:val="center"/>
    </w:pPr>
    <w:rPr>
      <w:sz w:val="18"/>
      <w:szCs w:val="18"/>
    </w:rPr>
  </w:style>
  <w:style w:type="character" w:styleId="8">
    <w:name w:val="Hyperlink"/>
    <w:basedOn w:val="7"/>
    <w:autoRedefine/>
    <w:semiHidden/>
    <w:unhideWhenUsed/>
    <w:qFormat/>
    <w:uiPriority w:val="99"/>
    <w:rPr>
      <w:color w:val="0000FF"/>
      <w:u w:val="single"/>
    </w:rPr>
  </w:style>
  <w:style w:type="character" w:customStyle="1" w:styleId="9">
    <w:name w:val="正文文本缩进 2 Char"/>
    <w:basedOn w:val="7"/>
    <w:link w:val="3"/>
    <w:autoRedefine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">
    <w:name w:val="页眉 Char"/>
    <w:basedOn w:val="7"/>
    <w:link w:val="5"/>
    <w:autoRedefine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1">
    <w:name w:val="页脚 Char"/>
    <w:basedOn w:val="7"/>
    <w:link w:val="4"/>
    <w:autoRedefine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paragraph" w:styleId="12">
    <w:name w:val="List Paragraph"/>
    <w:basedOn w:val="1"/>
    <w:autoRedefine/>
    <w:qFormat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354</Words>
  <Characters>2019</Characters>
  <Lines>16</Lines>
  <Paragraphs>4</Paragraphs>
  <TotalTime>0</TotalTime>
  <ScaleCrop>false</ScaleCrop>
  <LinksUpToDate>false</LinksUpToDate>
  <CharactersWithSpaces>2369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2022-02-23T07:17:00Z</dcterms:created>
  <dc:creator>xbany</dc:creator>
  <cp:lastModifiedBy>周攀登</cp:lastModifiedBy>
  <dcterms:modified xsi:type="dcterms:W3CDTF">2024-03-05T02:17:45Z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C6BAF16DDE7A422DA8E0FAF6847C2DBC_13</vt:lpwstr>
  </property>
</Properties>
</file>