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B27" w:rsidRDefault="003E6B2C">
      <w:pPr>
        <w:jc w:val="center"/>
        <w:rPr>
          <w:rFonts w:ascii="仿宋" w:eastAsia="仿宋" w:hAnsi="仿宋" w:cs="仿宋"/>
          <w:b/>
          <w:sz w:val="36"/>
          <w:szCs w:val="36"/>
        </w:rPr>
      </w:pPr>
      <w:r>
        <w:rPr>
          <w:rFonts w:ascii="仿宋" w:eastAsia="仿宋" w:hAnsi="仿宋" w:cs="仿宋" w:hint="eastAsia"/>
          <w:b/>
          <w:sz w:val="36"/>
          <w:szCs w:val="36"/>
        </w:rPr>
        <w:t>湖南涉外经济学院</w:t>
      </w:r>
      <w:r>
        <w:rPr>
          <w:rFonts w:ascii="仿宋" w:eastAsia="仿宋" w:hAnsi="仿宋" w:cs="仿宋" w:hint="eastAsia"/>
          <w:b/>
          <w:sz w:val="36"/>
          <w:szCs w:val="36"/>
        </w:rPr>
        <w:t>20</w:t>
      </w:r>
      <w:r w:rsidR="00143990">
        <w:rPr>
          <w:rFonts w:ascii="仿宋" w:eastAsia="仿宋" w:hAnsi="仿宋" w:cs="仿宋"/>
          <w:b/>
          <w:sz w:val="36"/>
          <w:szCs w:val="36"/>
        </w:rPr>
        <w:t>25</w:t>
      </w:r>
      <w:r>
        <w:rPr>
          <w:rFonts w:ascii="仿宋" w:eastAsia="仿宋" w:hAnsi="仿宋" w:cs="仿宋" w:hint="eastAsia"/>
          <w:b/>
          <w:sz w:val="36"/>
          <w:szCs w:val="36"/>
        </w:rPr>
        <w:t>年专升本</w:t>
      </w:r>
    </w:p>
    <w:p w:rsidR="006A5B27" w:rsidRDefault="003E6B2C">
      <w:pPr>
        <w:jc w:val="center"/>
        <w:rPr>
          <w:rFonts w:ascii="仿宋" w:eastAsia="仿宋" w:hAnsi="仿宋" w:cs="仿宋"/>
          <w:sz w:val="36"/>
          <w:szCs w:val="36"/>
        </w:rPr>
      </w:pPr>
      <w:r>
        <w:rPr>
          <w:rFonts w:ascii="仿宋" w:eastAsia="仿宋" w:hAnsi="仿宋" w:cs="仿宋" w:hint="eastAsia"/>
          <w:b/>
          <w:sz w:val="36"/>
          <w:szCs w:val="36"/>
        </w:rPr>
        <w:t>《日语口语》考试大纲</w:t>
      </w:r>
    </w:p>
    <w:p w:rsidR="006A5B27" w:rsidRDefault="006A5B27">
      <w:pPr>
        <w:spacing w:before="103" w:line="600" w:lineRule="exact"/>
        <w:ind w:left="3163"/>
        <w:rPr>
          <w:rFonts w:ascii="华文中宋" w:eastAsia="华文中宋" w:hAnsi="华文中宋" w:cs="华文中宋"/>
          <w:spacing w:val="-19"/>
          <w:sz w:val="28"/>
          <w:szCs w:val="28"/>
        </w:rPr>
      </w:pPr>
    </w:p>
    <w:p w:rsidR="006A5B27" w:rsidRDefault="003E6B2C">
      <w:pPr>
        <w:spacing w:before="103" w:line="600" w:lineRule="exact"/>
        <w:ind w:firstLineChars="1200" w:firstLine="2904"/>
        <w:rPr>
          <w:rFonts w:ascii="Arial"/>
          <w:sz w:val="28"/>
          <w:szCs w:val="28"/>
        </w:rPr>
      </w:pPr>
      <w:r>
        <w:rPr>
          <w:rFonts w:ascii="华文中宋" w:eastAsia="华文中宋" w:hAnsi="华文中宋" w:cs="华文中宋"/>
          <w:spacing w:val="-19"/>
          <w:sz w:val="28"/>
          <w:szCs w:val="28"/>
        </w:rPr>
        <w:t xml:space="preserve">Ⅰ.  </w:t>
      </w:r>
      <w:r>
        <w:rPr>
          <w:rFonts w:ascii="华文中宋" w:eastAsia="华文中宋" w:hAnsi="华文中宋" w:cs="华文中宋"/>
          <w:spacing w:val="-19"/>
          <w:sz w:val="28"/>
          <w:szCs w:val="28"/>
        </w:rPr>
        <w:t>考试内容与要求</w:t>
      </w:r>
    </w:p>
    <w:p w:rsidR="006A5B27" w:rsidRDefault="003E6B2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本考试主要是测试学生的日语口语表达能力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其内容主要是指定教材的词汇、语法要点和知识点，包括与此难易程度相当的内容。</w:t>
      </w:r>
    </w:p>
    <w:p w:rsidR="006A5B27" w:rsidRDefault="003E6B2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本考试要求考生在语言知识方面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掌握基础</w:t>
      </w:r>
      <w:r>
        <w:rPr>
          <w:rFonts w:ascii="仿宋" w:eastAsia="仿宋" w:hAnsi="仿宋" w:cs="仿宋" w:hint="eastAsia"/>
          <w:sz w:val="28"/>
          <w:szCs w:val="28"/>
        </w:rPr>
        <w:t>-</w:t>
      </w:r>
      <w:r>
        <w:rPr>
          <w:rFonts w:ascii="仿宋" w:eastAsia="仿宋" w:hAnsi="仿宋" w:cs="仿宋" w:hint="eastAsia"/>
          <w:sz w:val="28"/>
          <w:szCs w:val="28"/>
        </w:rPr>
        <w:t>中级程度的句法、语法知识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学习并认知汉字约</w:t>
      </w:r>
      <w:r>
        <w:rPr>
          <w:rFonts w:ascii="仿宋" w:eastAsia="仿宋" w:hAnsi="仿宋" w:cs="仿宋" w:hint="eastAsia"/>
          <w:sz w:val="28"/>
          <w:szCs w:val="28"/>
        </w:rPr>
        <w:t>1500</w:t>
      </w:r>
      <w:r>
        <w:rPr>
          <w:rFonts w:ascii="仿宋" w:eastAsia="仿宋" w:hAnsi="仿宋" w:cs="仿宋" w:hint="eastAsia"/>
          <w:sz w:val="28"/>
          <w:szCs w:val="28"/>
        </w:rPr>
        <w:t>个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词汇量约</w:t>
      </w:r>
      <w:r>
        <w:rPr>
          <w:rFonts w:ascii="仿宋" w:eastAsia="仿宋" w:hAnsi="仿宋" w:cs="仿宋" w:hint="eastAsia"/>
          <w:sz w:val="28"/>
          <w:szCs w:val="28"/>
        </w:rPr>
        <w:t>3000</w:t>
      </w:r>
      <w:r>
        <w:rPr>
          <w:rFonts w:ascii="仿宋" w:eastAsia="仿宋" w:hAnsi="仿宋" w:cs="仿宋" w:hint="eastAsia"/>
          <w:sz w:val="28"/>
          <w:szCs w:val="28"/>
        </w:rPr>
        <w:t>个左右。在语言技能方面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能运用所学的语法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正确组织好单句、复句以及多重复句的表达方式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能够就一般提问做出正确回答。在实际应用方面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能正确掌握和运用语言基础知识</w:t>
      </w:r>
      <w:r>
        <w:rPr>
          <w:rFonts w:ascii="仿宋" w:eastAsia="仿宋" w:hAnsi="仿宋" w:cs="仿宋" w:hint="eastAsia"/>
          <w:sz w:val="28"/>
          <w:szCs w:val="28"/>
        </w:rPr>
        <w:t xml:space="preserve">, </w:t>
      </w:r>
      <w:r>
        <w:rPr>
          <w:rFonts w:ascii="仿宋" w:eastAsia="仿宋" w:hAnsi="仿宋" w:cs="仿宋" w:hint="eastAsia"/>
          <w:sz w:val="28"/>
          <w:szCs w:val="28"/>
        </w:rPr>
        <w:t>听解水平达到教材设置的基本要求，掌握一定的口语表达技巧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能够结合实际表达思想感情，能用日语进行交流和简单事务性交谈。</w:t>
      </w:r>
    </w:p>
    <w:p w:rsidR="006A5B27" w:rsidRDefault="003E6B2C">
      <w:pPr>
        <w:spacing w:line="360" w:lineRule="auto"/>
        <w:ind w:firstLineChars="200" w:firstLine="562"/>
        <w:rPr>
          <w:rFonts w:ascii="仿宋" w:eastAsia="仿宋" w:hAnsi="仿宋" w:cs="仿宋"/>
          <w:b/>
          <w:bCs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一、</w:t>
      </w:r>
      <w:r>
        <w:rPr>
          <w:rFonts w:ascii="仿宋" w:eastAsia="仿宋" w:hAnsi="仿宋" w:cs="仿宋" w:hint="eastAsia"/>
          <w:b/>
          <w:bCs/>
          <w:sz w:val="28"/>
          <w:szCs w:val="28"/>
          <w:lang w:eastAsia="zh-Hans"/>
        </w:rPr>
        <w:t>朗读原文</w:t>
      </w:r>
    </w:p>
    <w:p w:rsidR="006A5B27" w:rsidRDefault="003E6B2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．测试题型</w:t>
      </w:r>
    </w:p>
    <w:p w:rsidR="006A5B27" w:rsidRDefault="003E6B2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bookmarkStart w:id="0" w:name="_Hlk65866018"/>
      <w:r>
        <w:rPr>
          <w:rFonts w:ascii="仿宋" w:eastAsia="仿宋" w:hAnsi="仿宋" w:cs="仿宋" w:hint="eastAsia"/>
          <w:sz w:val="28"/>
          <w:szCs w:val="28"/>
        </w:rPr>
        <w:t>(1)</w:t>
      </w:r>
      <w:r>
        <w:rPr>
          <w:rFonts w:ascii="仿宋" w:eastAsia="仿宋" w:hAnsi="仿宋" w:cs="仿宋" w:hint="eastAsia"/>
          <w:sz w:val="28"/>
          <w:szCs w:val="28"/>
        </w:rPr>
        <w:t>本测试为主观题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由考生抽取一篇文章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应试学生进行现场朗读。文章的出题范围为参考书目中的会话正文部分。</w:t>
      </w:r>
    </w:p>
    <w:p w:rsidR="006A5B27" w:rsidRDefault="003E6B2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(2)</w:t>
      </w:r>
      <w:r>
        <w:rPr>
          <w:rFonts w:ascii="仿宋" w:eastAsia="仿宋" w:hAnsi="仿宋" w:cs="仿宋" w:hint="eastAsia"/>
          <w:sz w:val="28"/>
          <w:szCs w:val="28"/>
        </w:rPr>
        <w:t>考生有</w:t>
      </w:r>
      <w:r>
        <w:rPr>
          <w:rFonts w:ascii="仿宋" w:eastAsia="仿宋" w:hAnsi="仿宋" w:cs="仿宋" w:hint="eastAsia"/>
          <w:sz w:val="28"/>
          <w:szCs w:val="28"/>
        </w:rPr>
        <w:t>30</w:t>
      </w:r>
      <w:r>
        <w:rPr>
          <w:rFonts w:ascii="仿宋" w:eastAsia="仿宋" w:hAnsi="仿宋" w:cs="仿宋" w:hint="eastAsia"/>
          <w:sz w:val="28"/>
          <w:szCs w:val="28"/>
        </w:rPr>
        <w:t>秒的时间作准备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大致浏览全文。</w:t>
      </w:r>
      <w:r>
        <w:rPr>
          <w:rFonts w:ascii="仿宋" w:eastAsia="仿宋" w:hAnsi="仿宋" w:cs="仿宋" w:hint="eastAsia"/>
          <w:sz w:val="28"/>
          <w:szCs w:val="28"/>
        </w:rPr>
        <w:t>30</w:t>
      </w:r>
      <w:r>
        <w:rPr>
          <w:rFonts w:ascii="仿宋" w:eastAsia="仿宋" w:hAnsi="仿宋" w:cs="仿宋" w:hint="eastAsia"/>
          <w:sz w:val="28"/>
          <w:szCs w:val="28"/>
        </w:rPr>
        <w:t>秒后开始计时朗读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限时</w:t>
      </w: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分钟内完成朗读。</w:t>
      </w:r>
    </w:p>
    <w:p w:rsidR="006A5B27" w:rsidRDefault="003E6B2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(3)</w:t>
      </w:r>
      <w:r>
        <w:rPr>
          <w:rFonts w:ascii="仿宋" w:eastAsia="仿宋" w:hAnsi="仿宋" w:cs="仿宋" w:hint="eastAsia"/>
          <w:sz w:val="28"/>
          <w:szCs w:val="28"/>
        </w:rPr>
        <w:t>由口试考官根据该考生朗读情况进行打分。</w:t>
      </w:r>
    </w:p>
    <w:bookmarkEnd w:id="0"/>
    <w:p w:rsidR="006A5B27" w:rsidRDefault="003E6B2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测试要求</w:t>
      </w:r>
    </w:p>
    <w:p w:rsidR="006A5B27" w:rsidRDefault="003E6B2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(1)</w:t>
      </w:r>
      <w:r>
        <w:rPr>
          <w:rFonts w:ascii="仿宋" w:eastAsia="仿宋" w:hAnsi="仿宋" w:cs="仿宋" w:hint="eastAsia"/>
          <w:sz w:val="28"/>
          <w:szCs w:val="28"/>
        </w:rPr>
        <w:t>对所朗读的句子能够正确理解、断句。</w:t>
      </w:r>
    </w:p>
    <w:p w:rsidR="006A5B27" w:rsidRDefault="003E6B2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(2)</w:t>
      </w:r>
      <w:r>
        <w:rPr>
          <w:rFonts w:ascii="仿宋" w:eastAsia="仿宋" w:hAnsi="仿宋" w:cs="仿宋" w:hint="eastAsia"/>
          <w:sz w:val="28"/>
          <w:szCs w:val="28"/>
        </w:rPr>
        <w:t>能够用准确的日语语音语调流畅地进行朗读。</w:t>
      </w:r>
    </w:p>
    <w:p w:rsidR="006A5B27" w:rsidRDefault="003E6B2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bookmarkStart w:id="1" w:name="_Hlk65871636"/>
      <w:r>
        <w:rPr>
          <w:rFonts w:ascii="仿宋" w:eastAsia="仿宋" w:hAnsi="仿宋" w:cs="仿宋" w:hint="eastAsia"/>
          <w:sz w:val="28"/>
          <w:szCs w:val="28"/>
        </w:rPr>
        <w:t>(3)</w:t>
      </w:r>
      <w:r>
        <w:rPr>
          <w:rFonts w:ascii="仿宋" w:eastAsia="仿宋" w:hAnsi="仿宋" w:cs="仿宋" w:hint="eastAsia"/>
          <w:sz w:val="28"/>
          <w:szCs w:val="28"/>
        </w:rPr>
        <w:t>能够以每分钟</w:t>
      </w:r>
      <w:r>
        <w:rPr>
          <w:rFonts w:ascii="仿宋" w:eastAsia="仿宋" w:hAnsi="仿宋" w:cs="仿宋" w:hint="eastAsia"/>
          <w:sz w:val="28"/>
          <w:szCs w:val="28"/>
        </w:rPr>
        <w:t>200-250</w:t>
      </w:r>
      <w:r>
        <w:rPr>
          <w:rFonts w:ascii="仿宋" w:eastAsia="仿宋" w:hAnsi="仿宋" w:cs="仿宋" w:hint="eastAsia"/>
          <w:sz w:val="28"/>
          <w:szCs w:val="28"/>
        </w:rPr>
        <w:t>字左右的速度准确地朗读文章。</w:t>
      </w:r>
    </w:p>
    <w:bookmarkEnd w:id="1"/>
    <w:p w:rsidR="006A5B27" w:rsidRDefault="003E6B2C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二、</w:t>
      </w:r>
      <w:r>
        <w:rPr>
          <w:rFonts w:ascii="仿宋" w:eastAsia="仿宋" w:hAnsi="仿宋" w:cs="仿宋" w:hint="eastAsia"/>
          <w:b/>
          <w:bCs/>
          <w:spacing w:val="-14"/>
          <w:sz w:val="28"/>
          <w:szCs w:val="28"/>
          <w:lang w:eastAsia="zh-Hans"/>
        </w:rPr>
        <w:t>即兴演说</w:t>
      </w:r>
    </w:p>
    <w:p w:rsidR="006A5B27" w:rsidRDefault="003E6B2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测试题型</w:t>
      </w:r>
    </w:p>
    <w:p w:rsidR="006A5B27" w:rsidRDefault="003E6B2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(1)</w:t>
      </w:r>
      <w:r>
        <w:rPr>
          <w:rFonts w:ascii="仿宋" w:eastAsia="仿宋" w:hAnsi="仿宋" w:cs="仿宋" w:hint="eastAsia"/>
          <w:sz w:val="28"/>
          <w:szCs w:val="28"/>
        </w:rPr>
        <w:t>本测试为主观题</w:t>
      </w:r>
      <w:r>
        <w:rPr>
          <w:rFonts w:ascii="仿宋" w:eastAsia="仿宋" w:hAnsi="仿宋" w:cs="仿宋" w:hint="eastAsia"/>
          <w:sz w:val="28"/>
          <w:szCs w:val="28"/>
        </w:rPr>
        <w:t xml:space="preserve">, </w:t>
      </w:r>
      <w:r>
        <w:rPr>
          <w:rFonts w:ascii="仿宋" w:eastAsia="仿宋" w:hAnsi="仿宋" w:cs="仿宋" w:hint="eastAsia"/>
          <w:sz w:val="28"/>
          <w:szCs w:val="28"/>
        </w:rPr>
        <w:t>学生就指定的一个主题用日语进行即兴演说，包括回答问题和表述观点等形式。</w:t>
      </w:r>
    </w:p>
    <w:p w:rsidR="006A5B27" w:rsidRDefault="003E6B2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(2)</w:t>
      </w:r>
      <w:r>
        <w:rPr>
          <w:rFonts w:ascii="仿宋" w:eastAsia="仿宋" w:hAnsi="仿宋" w:cs="仿宋" w:hint="eastAsia"/>
          <w:sz w:val="28"/>
          <w:szCs w:val="28"/>
        </w:rPr>
        <w:t>考生大概有</w:t>
      </w: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分钟的时间作准备</w:t>
      </w:r>
      <w:r>
        <w:rPr>
          <w:rFonts w:ascii="仿宋" w:eastAsia="仿宋" w:hAnsi="仿宋" w:cs="仿宋" w:hint="eastAsia"/>
          <w:sz w:val="28"/>
          <w:szCs w:val="28"/>
        </w:rPr>
        <w:t xml:space="preserve">, </w:t>
      </w:r>
      <w:r>
        <w:rPr>
          <w:rFonts w:ascii="仿宋" w:eastAsia="仿宋" w:hAnsi="仿宋" w:cs="仿宋" w:hint="eastAsia"/>
          <w:sz w:val="28"/>
          <w:szCs w:val="28"/>
        </w:rPr>
        <w:t>随后开始计时发表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限时</w:t>
      </w:r>
      <w:r>
        <w:rPr>
          <w:rFonts w:ascii="仿宋" w:eastAsia="仿宋" w:hAnsi="仿宋" w:cs="仿宋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分钟内完成。</w:t>
      </w:r>
    </w:p>
    <w:p w:rsidR="006A5B27" w:rsidRDefault="003E6B2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(3)</w:t>
      </w:r>
      <w:r>
        <w:rPr>
          <w:rFonts w:ascii="仿宋" w:eastAsia="仿宋" w:hAnsi="仿宋" w:cs="仿宋" w:hint="eastAsia"/>
          <w:sz w:val="28"/>
          <w:szCs w:val="28"/>
        </w:rPr>
        <w:t>由口试考官根据该考生发表情况进行打分。</w:t>
      </w:r>
    </w:p>
    <w:p w:rsidR="006A5B27" w:rsidRDefault="003E6B2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bookmarkStart w:id="2" w:name="_GoBack"/>
      <w:bookmarkEnd w:id="2"/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测试要求</w:t>
      </w:r>
    </w:p>
    <w:p w:rsidR="006A5B27" w:rsidRDefault="003E6B2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）能对所给题目迅速、清晰、完整地表述自己的观点和想法。</w:t>
      </w:r>
    </w:p>
    <w:p w:rsidR="006A5B27" w:rsidRDefault="003E6B2C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）能够以正确的日语语音语调、每分钟</w:t>
      </w:r>
      <w:r>
        <w:rPr>
          <w:rFonts w:ascii="仿宋" w:eastAsia="仿宋" w:hAnsi="仿宋" w:cs="仿宋" w:hint="eastAsia"/>
          <w:sz w:val="28"/>
          <w:szCs w:val="28"/>
        </w:rPr>
        <w:t>200-250</w:t>
      </w:r>
      <w:r>
        <w:rPr>
          <w:rFonts w:ascii="仿宋" w:eastAsia="仿宋" w:hAnsi="仿宋" w:cs="仿宋" w:hint="eastAsia"/>
          <w:sz w:val="28"/>
          <w:szCs w:val="28"/>
        </w:rPr>
        <w:t>字左右的速度进行演说。</w:t>
      </w:r>
    </w:p>
    <w:p w:rsidR="006A5B27" w:rsidRDefault="006A5B27">
      <w:pPr>
        <w:spacing w:line="600" w:lineRule="exact"/>
        <w:rPr>
          <w:rFonts w:ascii="仿宋" w:eastAsia="仿宋" w:hAnsi="仿宋" w:cs="仿宋"/>
          <w:bCs/>
          <w:sz w:val="28"/>
          <w:szCs w:val="28"/>
          <w:lang w:eastAsia="zh-Hans"/>
        </w:rPr>
      </w:pPr>
    </w:p>
    <w:p w:rsidR="006A5B27" w:rsidRDefault="003E6B2C">
      <w:pPr>
        <w:spacing w:before="103" w:line="600" w:lineRule="exact"/>
        <w:ind w:firstLineChars="1100" w:firstLine="2662"/>
        <w:rPr>
          <w:rFonts w:ascii="华文中宋" w:eastAsia="华文中宋" w:hAnsi="华文中宋" w:cs="华文中宋"/>
          <w:spacing w:val="-19"/>
          <w:sz w:val="28"/>
          <w:szCs w:val="28"/>
        </w:rPr>
      </w:pP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>Ⅱ</w:t>
      </w: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 xml:space="preserve">.  </w:t>
      </w: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>考试形式与试卷结构</w:t>
      </w:r>
    </w:p>
    <w:p w:rsidR="006A5B27" w:rsidRDefault="003E6B2C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一、考试形式</w:t>
      </w:r>
    </w:p>
    <w:p w:rsidR="006A5B27" w:rsidRDefault="003E6B2C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color w:val="000000"/>
          <w:spacing w:val="-18"/>
          <w:kern w:val="0"/>
        </w:rPr>
      </w:pPr>
      <w:r>
        <w:rPr>
          <w:rFonts w:hint="eastAsia"/>
          <w:snapToGrid w:val="0"/>
          <w:color w:val="000000"/>
          <w:spacing w:val="-18"/>
          <w:kern w:val="0"/>
        </w:rPr>
        <w:t>考试采用闭卷、</w:t>
      </w:r>
      <w:r>
        <w:rPr>
          <w:rFonts w:hint="eastAsia"/>
          <w:snapToGrid w:val="0"/>
          <w:color w:val="000000"/>
          <w:spacing w:val="-18"/>
          <w:kern w:val="0"/>
          <w:lang w:eastAsia="zh-Hans"/>
        </w:rPr>
        <w:t>口试</w:t>
      </w:r>
      <w:r>
        <w:rPr>
          <w:rFonts w:hint="eastAsia"/>
          <w:snapToGrid w:val="0"/>
          <w:color w:val="000000"/>
          <w:spacing w:val="-18"/>
          <w:kern w:val="0"/>
        </w:rPr>
        <w:t>形式。试卷满分</w:t>
      </w:r>
      <w:r>
        <w:rPr>
          <w:snapToGrid w:val="0"/>
          <w:color w:val="000000"/>
          <w:spacing w:val="-18"/>
          <w:kern w:val="0"/>
        </w:rPr>
        <w:t>200</w:t>
      </w:r>
      <w:r>
        <w:rPr>
          <w:rFonts w:hint="eastAsia"/>
          <w:snapToGrid w:val="0"/>
          <w:color w:val="000000"/>
          <w:spacing w:val="-18"/>
          <w:kern w:val="0"/>
        </w:rPr>
        <w:t>分，考试时间</w:t>
      </w:r>
      <w:r>
        <w:rPr>
          <w:rFonts w:hint="eastAsia"/>
          <w:snapToGrid w:val="0"/>
          <w:color w:val="000000"/>
          <w:spacing w:val="-18"/>
          <w:kern w:val="0"/>
          <w:lang w:eastAsia="zh-Hans"/>
        </w:rPr>
        <w:t>为每人</w:t>
      </w:r>
      <w:r>
        <w:rPr>
          <w:snapToGrid w:val="0"/>
          <w:color w:val="000000"/>
          <w:spacing w:val="-18"/>
          <w:kern w:val="0"/>
          <w:lang w:eastAsia="zh-Hans"/>
        </w:rPr>
        <w:t>10</w:t>
      </w:r>
      <w:r>
        <w:rPr>
          <w:rFonts w:hint="eastAsia"/>
          <w:snapToGrid w:val="0"/>
          <w:color w:val="000000"/>
          <w:spacing w:val="-18"/>
          <w:kern w:val="0"/>
          <w:lang w:eastAsia="zh-Hans"/>
        </w:rPr>
        <w:t>分钟</w:t>
      </w:r>
      <w:r>
        <w:rPr>
          <w:rFonts w:hint="eastAsia"/>
          <w:snapToGrid w:val="0"/>
          <w:color w:val="000000"/>
          <w:spacing w:val="-18"/>
          <w:kern w:val="0"/>
        </w:rPr>
        <w:t>。</w:t>
      </w:r>
    </w:p>
    <w:p w:rsidR="006A5B27" w:rsidRDefault="003E6B2C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二、试卷结构</w:t>
      </w:r>
    </w:p>
    <w:p w:rsidR="006A5B27" w:rsidRDefault="003E6B2C">
      <w:pPr>
        <w:ind w:firstLineChars="200" w:firstLine="488"/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zh-Hans"/>
        </w:rPr>
        <w:t>本大纲试卷中的试题类型分为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zh-Hans"/>
        </w:rPr>
        <w:t>: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zh-Hans"/>
        </w:rPr>
        <w:t>朗读原文、即兴演说题。比例分配为：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zh-Hans"/>
        </w:rPr>
        <w:t xml:space="preserve"> 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zh-Hans"/>
        </w:rPr>
        <w:t>“原文朗读”占比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zh-Hans"/>
        </w:rPr>
        <w:t>40%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zh-Hans"/>
        </w:rPr>
        <w:t>，计</w:t>
      </w:r>
      <w: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zh-Hans"/>
        </w:rPr>
        <w:t>80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zh-Hans"/>
        </w:rPr>
        <w:t>分；“即兴演说”占比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zh-Hans"/>
        </w:rPr>
        <w:t>60%"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zh-Hans"/>
        </w:rPr>
        <w:t>，计</w:t>
      </w:r>
      <w: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zh-Hans"/>
        </w:rPr>
        <w:t>120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zh-Hans"/>
        </w:rPr>
        <w:t>分。</w:t>
      </w:r>
    </w:p>
    <w:p w:rsidR="006A5B27" w:rsidRDefault="003E6B2C">
      <w:pP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zh-Hans"/>
        </w:rPr>
        <w:t>原文朗读具体评分细则参考下表</w:t>
      </w:r>
      <w: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zh-Hans"/>
        </w:rPr>
        <w:t>：</w:t>
      </w:r>
    </w:p>
    <w:p w:rsidR="006A5B27" w:rsidRDefault="006A5B27">
      <w:pP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zh-Hans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1"/>
        <w:gridCol w:w="23"/>
        <w:gridCol w:w="5856"/>
        <w:gridCol w:w="8"/>
        <w:gridCol w:w="1365"/>
      </w:tblGrid>
      <w:tr w:rsidR="006A5B27">
        <w:trPr>
          <w:trHeight w:val="506"/>
        </w:trPr>
        <w:tc>
          <w:tcPr>
            <w:tcW w:w="1361" w:type="dxa"/>
            <w:shd w:val="clear" w:color="auto" w:fill="D9D9D9" w:themeFill="background1" w:themeFillShade="D9"/>
          </w:tcPr>
          <w:p w:rsidR="006A5B27" w:rsidRDefault="003E6B2C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bookmarkStart w:id="3" w:name="_Hlk65866123"/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lastRenderedPageBreak/>
              <w:t>题型</w:t>
            </w:r>
          </w:p>
        </w:tc>
        <w:tc>
          <w:tcPr>
            <w:tcW w:w="5887" w:type="dxa"/>
            <w:gridSpan w:val="3"/>
            <w:shd w:val="clear" w:color="auto" w:fill="D9D9D9" w:themeFill="background1" w:themeFillShade="D9"/>
          </w:tcPr>
          <w:p w:rsidR="006A5B27" w:rsidRDefault="003E6B2C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等级描述</w:t>
            </w:r>
          </w:p>
        </w:tc>
        <w:tc>
          <w:tcPr>
            <w:tcW w:w="1365" w:type="dxa"/>
            <w:shd w:val="clear" w:color="auto" w:fill="D9D9D9" w:themeFill="background1" w:themeFillShade="D9"/>
          </w:tcPr>
          <w:p w:rsidR="006A5B27" w:rsidRDefault="003E6B2C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分值</w:t>
            </w:r>
          </w:p>
        </w:tc>
      </w:tr>
      <w:tr w:rsidR="006A5B27">
        <w:trPr>
          <w:trHeight w:val="720"/>
        </w:trPr>
        <w:tc>
          <w:tcPr>
            <w:tcW w:w="1384" w:type="dxa"/>
            <w:gridSpan w:val="2"/>
            <w:vMerge w:val="restart"/>
            <w:vAlign w:val="center"/>
          </w:tcPr>
          <w:p w:rsidR="006A5B27" w:rsidRDefault="003E6B2C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原文朗读</w:t>
            </w:r>
          </w:p>
          <w:p w:rsidR="006A5B27" w:rsidRDefault="006A5B27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5856" w:type="dxa"/>
            <w:vAlign w:val="center"/>
          </w:tcPr>
          <w:p w:rsidR="006A5B27" w:rsidRDefault="003E6B2C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语音语调标准、正确，基本没有错误，连贯性很好。</w:t>
            </w:r>
          </w:p>
        </w:tc>
        <w:tc>
          <w:tcPr>
            <w:tcW w:w="1373" w:type="dxa"/>
            <w:gridSpan w:val="2"/>
            <w:vAlign w:val="center"/>
          </w:tcPr>
          <w:p w:rsidR="006A5B27" w:rsidRDefault="003E6B2C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65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-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80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分</w:t>
            </w:r>
          </w:p>
        </w:tc>
      </w:tr>
      <w:tr w:rsidR="006A5B27">
        <w:trPr>
          <w:trHeight w:val="720"/>
        </w:trPr>
        <w:tc>
          <w:tcPr>
            <w:tcW w:w="1384" w:type="dxa"/>
            <w:gridSpan w:val="2"/>
            <w:vMerge/>
            <w:vAlign w:val="center"/>
          </w:tcPr>
          <w:p w:rsidR="006A5B27" w:rsidRDefault="006A5B27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5856" w:type="dxa"/>
            <w:vAlign w:val="center"/>
          </w:tcPr>
          <w:p w:rsidR="006A5B27" w:rsidRDefault="003E6B2C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语音语调基本正确，有些许错误，连贯性良好。</w:t>
            </w:r>
          </w:p>
        </w:tc>
        <w:tc>
          <w:tcPr>
            <w:tcW w:w="1373" w:type="dxa"/>
            <w:gridSpan w:val="2"/>
            <w:vAlign w:val="center"/>
          </w:tcPr>
          <w:p w:rsidR="006A5B27" w:rsidRDefault="003E6B2C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49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-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64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分</w:t>
            </w:r>
          </w:p>
        </w:tc>
      </w:tr>
      <w:tr w:rsidR="006A5B27">
        <w:trPr>
          <w:trHeight w:val="720"/>
        </w:trPr>
        <w:tc>
          <w:tcPr>
            <w:tcW w:w="1384" w:type="dxa"/>
            <w:gridSpan w:val="2"/>
            <w:vMerge/>
            <w:vAlign w:val="center"/>
          </w:tcPr>
          <w:p w:rsidR="006A5B27" w:rsidRDefault="006A5B27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5856" w:type="dxa"/>
            <w:vAlign w:val="center"/>
          </w:tcPr>
          <w:p w:rsidR="006A5B27" w:rsidRDefault="003E6B2C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语音语调一般，个别发音存在错误，连贯性一般。</w:t>
            </w:r>
          </w:p>
        </w:tc>
        <w:tc>
          <w:tcPr>
            <w:tcW w:w="1373" w:type="dxa"/>
            <w:gridSpan w:val="2"/>
            <w:vAlign w:val="center"/>
          </w:tcPr>
          <w:p w:rsidR="006A5B27" w:rsidRDefault="003E6B2C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33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-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48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分</w:t>
            </w:r>
          </w:p>
        </w:tc>
      </w:tr>
      <w:tr w:rsidR="006A5B27">
        <w:trPr>
          <w:trHeight w:val="720"/>
        </w:trPr>
        <w:tc>
          <w:tcPr>
            <w:tcW w:w="1384" w:type="dxa"/>
            <w:gridSpan w:val="2"/>
            <w:vMerge/>
            <w:vAlign w:val="center"/>
          </w:tcPr>
          <w:p w:rsidR="006A5B27" w:rsidRDefault="006A5B27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5856" w:type="dxa"/>
            <w:vAlign w:val="center"/>
          </w:tcPr>
          <w:p w:rsidR="006A5B27" w:rsidRDefault="003E6B2C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语音语调存在一些问题，朗读不够连贯。</w:t>
            </w:r>
          </w:p>
        </w:tc>
        <w:tc>
          <w:tcPr>
            <w:tcW w:w="1373" w:type="dxa"/>
            <w:gridSpan w:val="2"/>
            <w:vAlign w:val="center"/>
          </w:tcPr>
          <w:p w:rsidR="006A5B27" w:rsidRDefault="003E6B2C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17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-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32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分</w:t>
            </w:r>
          </w:p>
        </w:tc>
      </w:tr>
      <w:tr w:rsidR="006A5B27">
        <w:trPr>
          <w:trHeight w:val="720"/>
        </w:trPr>
        <w:tc>
          <w:tcPr>
            <w:tcW w:w="1384" w:type="dxa"/>
            <w:gridSpan w:val="2"/>
            <w:vMerge/>
            <w:vAlign w:val="center"/>
          </w:tcPr>
          <w:p w:rsidR="006A5B27" w:rsidRDefault="006A5B27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5856" w:type="dxa"/>
            <w:vAlign w:val="center"/>
          </w:tcPr>
          <w:p w:rsidR="006A5B27" w:rsidRDefault="003E6B2C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整体发音错误很多，朗读的连贯性较差。</w:t>
            </w:r>
          </w:p>
        </w:tc>
        <w:tc>
          <w:tcPr>
            <w:tcW w:w="1373" w:type="dxa"/>
            <w:gridSpan w:val="2"/>
            <w:vAlign w:val="center"/>
          </w:tcPr>
          <w:p w:rsidR="006A5B27" w:rsidRDefault="003E6B2C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1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6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分以下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 xml:space="preserve">   </w:t>
            </w:r>
          </w:p>
        </w:tc>
      </w:tr>
      <w:bookmarkEnd w:id="3"/>
    </w:tbl>
    <w:p w:rsidR="006A5B27" w:rsidRDefault="006A5B27">
      <w:pP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zh-Hans"/>
        </w:rPr>
      </w:pPr>
    </w:p>
    <w:p w:rsidR="006A5B27" w:rsidRDefault="003E6B2C">
      <w:pP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zh-Hans"/>
        </w:rPr>
        <w:t>即兴演说具体评分细则参考下表</w:t>
      </w:r>
      <w: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zh-Hans"/>
        </w:rPr>
        <w:t>：</w:t>
      </w:r>
    </w:p>
    <w:tbl>
      <w:tblPr>
        <w:tblW w:w="8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8"/>
        <w:gridCol w:w="5812"/>
        <w:gridCol w:w="1780"/>
      </w:tblGrid>
      <w:tr w:rsidR="006A5B27">
        <w:trPr>
          <w:trHeight w:val="473"/>
          <w:tblHeader/>
          <w:jc w:val="center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5B27" w:rsidRDefault="003E6B2C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题型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5B27" w:rsidRDefault="003E6B2C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等级描述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5B27" w:rsidRDefault="003E6B2C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分值</w:t>
            </w:r>
          </w:p>
        </w:tc>
      </w:tr>
      <w:tr w:rsidR="006A5B27">
        <w:trPr>
          <w:trHeight w:val="473"/>
          <w:jc w:val="center"/>
        </w:trPr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B27" w:rsidRDefault="006A5B27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</w:p>
          <w:p w:rsidR="006A5B27" w:rsidRDefault="006A5B27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</w:p>
          <w:p w:rsidR="006A5B27" w:rsidRDefault="003E6B2C">
            <w:pPr>
              <w:ind w:left="244" w:hangingChars="100" w:hanging="244"/>
              <w:jc w:val="left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即兴演说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27" w:rsidRDefault="003E6B2C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语法和词汇使用正确，词汇丰富且能使用较为复杂的语句；发音标准，停顿自然；发言切题，观点明确，条理清晰；能迅速地对即兴提问作出恰当的回答，语言流利，基本没有语法错误。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B27" w:rsidRDefault="003E6B2C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97-120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分</w:t>
            </w:r>
          </w:p>
        </w:tc>
      </w:tr>
      <w:tr w:rsidR="006A5B27">
        <w:trPr>
          <w:trHeight w:val="473"/>
          <w:jc w:val="center"/>
        </w:trPr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B27" w:rsidRDefault="006A5B27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27" w:rsidRDefault="003E6B2C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表达过程中词汇运用较丰富，能使用较多语法结构较复杂的语句；发音标准，停顿自然；发言切题，且观点明确，条理清晰；能较迅速地对即兴提问作出恰当的回答，语言较流利，允许有少量语法错误。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B27" w:rsidRDefault="003E6B2C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73-96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分</w:t>
            </w:r>
          </w:p>
        </w:tc>
      </w:tr>
      <w:tr w:rsidR="006A5B27">
        <w:trPr>
          <w:trHeight w:val="473"/>
          <w:jc w:val="center"/>
        </w:trPr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B27" w:rsidRDefault="006A5B27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27" w:rsidRDefault="003E6B2C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语法和词汇有一些错误，但基本不影响交际，发音尚可；表达过程中词汇较丰富，但较简单，常出现停顿；发言切题、观点明确，但条理性稍差，内容较肤浅，信息量较少；能较迅速地对即兴提问作出回答，但语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lastRenderedPageBreak/>
              <w:t>言不太流利，有语法错误。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B27" w:rsidRDefault="003E6B2C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lastRenderedPageBreak/>
              <w:t>49-72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分</w:t>
            </w:r>
          </w:p>
        </w:tc>
      </w:tr>
      <w:tr w:rsidR="006A5B27">
        <w:trPr>
          <w:trHeight w:val="473"/>
          <w:jc w:val="center"/>
        </w:trPr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B27" w:rsidRDefault="006A5B27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27" w:rsidRDefault="003E6B2C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语法和词汇有错误，且有时影响思想的表达和双方交际；发音有缺陷；表达过程中词汇不够丰富，语法结构简单；发言简短，频繁出现停顿、更换词语、重复语句等现象，但能基本完成交际任务；发言基本切题，条理较散乱，不能很好地说明主题；语言不流利，有较多语法错误。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B27" w:rsidRDefault="003E6B2C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25-48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分</w:t>
            </w:r>
          </w:p>
        </w:tc>
      </w:tr>
      <w:tr w:rsidR="006A5B27">
        <w:trPr>
          <w:trHeight w:val="473"/>
          <w:jc w:val="center"/>
        </w:trPr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B27" w:rsidRDefault="006A5B27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27" w:rsidRDefault="003E6B2C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语法和词汇有较多错误，发音较差，妨碍对方理解；因缺乏词汇和语法手段使表达非常困难；发言简短，常用不完整的语句或几个堆砌在一起的单词表达思想，缺乏连贯性；不能清楚地表述自己的观点，词不达意。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27" w:rsidRDefault="006A5B27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</w:p>
          <w:p w:rsidR="006A5B27" w:rsidRDefault="006A5B27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</w:p>
          <w:p w:rsidR="006A5B27" w:rsidRDefault="003E6B2C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24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分及以下</w:t>
            </w:r>
          </w:p>
        </w:tc>
      </w:tr>
    </w:tbl>
    <w:p w:rsidR="006A5B27" w:rsidRDefault="006A5B27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jc w:val="left"/>
        <w:textAlignment w:val="baseline"/>
        <w:rPr>
          <w:snapToGrid w:val="0"/>
          <w:color w:val="000000"/>
          <w:spacing w:val="-18"/>
          <w:kern w:val="0"/>
        </w:rPr>
      </w:pPr>
    </w:p>
    <w:p w:rsidR="006A5B27" w:rsidRDefault="003E6B2C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三、参考教材</w:t>
      </w:r>
    </w:p>
    <w:p w:rsidR="006A5B27" w:rsidRDefault="003E6B2C">
      <w:pPr>
        <w:spacing w:line="600" w:lineRule="exact"/>
        <w:ind w:firstLineChars="200" w:firstLine="488"/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en-US"/>
        </w:rPr>
      </w:pP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《大家的日语》初级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1-2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册，日株式会社スリ一エ一ネットワ一ク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 xml:space="preserve"> 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，外语教学与研究出版社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 xml:space="preserve"> 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，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2017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年出版，第二版。</w:t>
      </w:r>
    </w:p>
    <w:p w:rsidR="006A5B27" w:rsidRDefault="006A5B27">
      <w:pPr>
        <w:spacing w:line="600" w:lineRule="exact"/>
        <w:ind w:firstLineChars="200" w:firstLine="488"/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en-US"/>
        </w:rPr>
      </w:pPr>
    </w:p>
    <w:p w:rsidR="006A5B27" w:rsidRDefault="006A5B27">
      <w:pPr>
        <w:spacing w:line="600" w:lineRule="exact"/>
        <w:rPr>
          <w:rFonts w:ascii="仿宋" w:eastAsia="仿宋" w:hAnsi="仿宋" w:cs="仿宋"/>
          <w:b/>
          <w:sz w:val="28"/>
          <w:szCs w:val="28"/>
        </w:rPr>
      </w:pPr>
    </w:p>
    <w:p w:rsidR="006A5B27" w:rsidRDefault="006A5B27">
      <w:pPr>
        <w:spacing w:line="600" w:lineRule="exact"/>
        <w:ind w:firstLineChars="1300" w:firstLine="2730"/>
        <w:jc w:val="right"/>
        <w:rPr>
          <w:rFonts w:ascii="仿宋" w:eastAsia="仿宋" w:hAnsi="仿宋" w:cs="仿宋"/>
          <w:szCs w:val="21"/>
          <w:lang w:eastAsia="zh-Hans"/>
        </w:rPr>
      </w:pPr>
    </w:p>
    <w:sectPr w:rsidR="006A5B27">
      <w:footerReference w:type="default" r:id="rId7"/>
      <w:pgSz w:w="11906" w:h="16838"/>
      <w:pgMar w:top="1440" w:right="1800" w:bottom="1440" w:left="1800" w:header="851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B2C" w:rsidRDefault="003E6B2C">
      <w:r>
        <w:separator/>
      </w:r>
    </w:p>
  </w:endnote>
  <w:endnote w:type="continuationSeparator" w:id="0">
    <w:p w:rsidR="003E6B2C" w:rsidRDefault="003E6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DB1D6EA4-92EC-4178-93FE-1E03798A214B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101A0DD9-C890-44BD-986A-C9815CA8F82D}"/>
    <w:embedBold r:id="rId3" w:subsetted="1" w:fontKey="{9DB2C5A3-F4DB-4CF3-9F47-FDE52343BCD9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4" w:subsetted="1" w:fontKey="{9892EB59-258B-4D52-A87D-AA578CC3A8CB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B27" w:rsidRDefault="003E6B2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A5B27" w:rsidRDefault="003E6B2C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4399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6A5B27" w:rsidRDefault="003E6B2C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4399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B2C" w:rsidRDefault="003E6B2C">
      <w:r>
        <w:separator/>
      </w:r>
    </w:p>
  </w:footnote>
  <w:footnote w:type="continuationSeparator" w:id="0">
    <w:p w:rsidR="003E6B2C" w:rsidRDefault="003E6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wY2M4MGM5ZTBmYzc4MjY4YWJiMDljOTE0ZDNjNGYifQ=="/>
  </w:docVars>
  <w:rsids>
    <w:rsidRoot w:val="00791536"/>
    <w:rsid w:val="0000511E"/>
    <w:rsid w:val="000460FB"/>
    <w:rsid w:val="00077087"/>
    <w:rsid w:val="00143990"/>
    <w:rsid w:val="0019136D"/>
    <w:rsid w:val="001C6E4D"/>
    <w:rsid w:val="001C7754"/>
    <w:rsid w:val="001F3C6E"/>
    <w:rsid w:val="0020265E"/>
    <w:rsid w:val="002D029F"/>
    <w:rsid w:val="00300104"/>
    <w:rsid w:val="00325CF1"/>
    <w:rsid w:val="00355B86"/>
    <w:rsid w:val="003B1159"/>
    <w:rsid w:val="003E6B2C"/>
    <w:rsid w:val="00434A3A"/>
    <w:rsid w:val="00454A7D"/>
    <w:rsid w:val="0046204F"/>
    <w:rsid w:val="0049537E"/>
    <w:rsid w:val="004B59AC"/>
    <w:rsid w:val="005B3279"/>
    <w:rsid w:val="005D249F"/>
    <w:rsid w:val="00630168"/>
    <w:rsid w:val="0063570A"/>
    <w:rsid w:val="0065597D"/>
    <w:rsid w:val="00671116"/>
    <w:rsid w:val="006764C2"/>
    <w:rsid w:val="006A5B27"/>
    <w:rsid w:val="006F78D0"/>
    <w:rsid w:val="00727B66"/>
    <w:rsid w:val="007771EB"/>
    <w:rsid w:val="00791536"/>
    <w:rsid w:val="007E064B"/>
    <w:rsid w:val="00825531"/>
    <w:rsid w:val="008E0A5C"/>
    <w:rsid w:val="008E596D"/>
    <w:rsid w:val="009141BE"/>
    <w:rsid w:val="00A54B26"/>
    <w:rsid w:val="00A6157E"/>
    <w:rsid w:val="00A824DC"/>
    <w:rsid w:val="00AA307C"/>
    <w:rsid w:val="00AC108C"/>
    <w:rsid w:val="00B407E0"/>
    <w:rsid w:val="00B8724B"/>
    <w:rsid w:val="00B97301"/>
    <w:rsid w:val="00BD62FB"/>
    <w:rsid w:val="00C51E1D"/>
    <w:rsid w:val="00D17864"/>
    <w:rsid w:val="00D220DB"/>
    <w:rsid w:val="00D97E7A"/>
    <w:rsid w:val="00DB6DF5"/>
    <w:rsid w:val="00DE6005"/>
    <w:rsid w:val="00E24AEB"/>
    <w:rsid w:val="00E6652B"/>
    <w:rsid w:val="00E8403F"/>
    <w:rsid w:val="00F54EF0"/>
    <w:rsid w:val="00F6157F"/>
    <w:rsid w:val="00FA2543"/>
    <w:rsid w:val="00FA73DC"/>
    <w:rsid w:val="00FC2782"/>
    <w:rsid w:val="022452F6"/>
    <w:rsid w:val="0CE95BD1"/>
    <w:rsid w:val="0E43146E"/>
    <w:rsid w:val="11053AE2"/>
    <w:rsid w:val="12F9640D"/>
    <w:rsid w:val="153C0625"/>
    <w:rsid w:val="169B55C9"/>
    <w:rsid w:val="1C9E505B"/>
    <w:rsid w:val="1DDE4B7D"/>
    <w:rsid w:val="20EE7B4B"/>
    <w:rsid w:val="24BD38CC"/>
    <w:rsid w:val="291476A5"/>
    <w:rsid w:val="29283150"/>
    <w:rsid w:val="2AF072F8"/>
    <w:rsid w:val="2D281971"/>
    <w:rsid w:val="2E6764C9"/>
    <w:rsid w:val="31A33CBC"/>
    <w:rsid w:val="36BC74DA"/>
    <w:rsid w:val="382316B2"/>
    <w:rsid w:val="432D69F7"/>
    <w:rsid w:val="43B44D64"/>
    <w:rsid w:val="460220A2"/>
    <w:rsid w:val="4D6D377D"/>
    <w:rsid w:val="530C0FF2"/>
    <w:rsid w:val="581B44B5"/>
    <w:rsid w:val="58BE54E5"/>
    <w:rsid w:val="5B8F6B3C"/>
    <w:rsid w:val="5D916D7B"/>
    <w:rsid w:val="600E77C6"/>
    <w:rsid w:val="609D42CD"/>
    <w:rsid w:val="6B99080A"/>
    <w:rsid w:val="6D6C59CC"/>
    <w:rsid w:val="73B476CA"/>
    <w:rsid w:val="74DD616A"/>
    <w:rsid w:val="76067942"/>
    <w:rsid w:val="77C90C27"/>
    <w:rsid w:val="79A773EC"/>
    <w:rsid w:val="7FCD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B80EDE-D402-4948-8C27-646DC90F5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semiHidden/>
    <w:qFormat/>
    <w:rPr>
      <w:rFonts w:ascii="仿宋" w:eastAsia="仿宋" w:hAnsi="仿宋" w:cs="仿宋"/>
      <w:sz w:val="28"/>
      <w:szCs w:val="28"/>
      <w:lang w:eastAsia="en-US"/>
    </w:rPr>
  </w:style>
  <w:style w:type="paragraph" w:styleId="a4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2">
    <w:name w:val="悬缩2"/>
    <w:basedOn w:val="a"/>
    <w:autoRedefine/>
    <w:qFormat/>
    <w:pPr>
      <w:topLinePunct/>
      <w:adjustRightInd w:val="0"/>
      <w:snapToGrid w:val="0"/>
      <w:ind w:left="404" w:hangingChars="200" w:hanging="404"/>
      <w:jc w:val="left"/>
    </w:pPr>
    <w:rPr>
      <w:rFonts w:ascii="宋体" w:eastAsia="宋体" w:hAnsi="宋体" w:cs="宋体"/>
      <w:spacing w:val="-8"/>
      <w:kern w:val="0"/>
      <w:szCs w:val="20"/>
    </w:rPr>
  </w:style>
  <w:style w:type="character" w:customStyle="1" w:styleId="Char0">
    <w:name w:val="页眉 Char"/>
    <w:basedOn w:val="a0"/>
    <w:link w:val="a5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autoRedefine/>
    <w:uiPriority w:val="99"/>
    <w:qFormat/>
    <w:rPr>
      <w:sz w:val="18"/>
      <w:szCs w:val="18"/>
    </w:rPr>
  </w:style>
  <w:style w:type="paragraph" w:styleId="a6">
    <w:name w:val="List Paragraph"/>
    <w:basedOn w:val="a"/>
    <w:autoRedefine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250</Words>
  <Characters>1431</Characters>
  <Application>Microsoft Office Word</Application>
  <DocSecurity>0</DocSecurity>
  <Lines>11</Lines>
  <Paragraphs>3</Paragraphs>
  <ScaleCrop>false</ScaleCrop>
  <Company>Microsoft</Company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</dc:creator>
  <cp:lastModifiedBy>向丽娟</cp:lastModifiedBy>
  <cp:revision>34</cp:revision>
  <cp:lastPrinted>2024-01-29T13:20:00Z</cp:lastPrinted>
  <dcterms:created xsi:type="dcterms:W3CDTF">2020-01-09T07:39:00Z</dcterms:created>
  <dcterms:modified xsi:type="dcterms:W3CDTF">2025-03-07T06:08:00Z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42D7DF8193EA41AF8E3631E188794A47_12</vt:lpwstr>
  </property>
</Properties>
</file>